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A79" w:rsidRDefault="00A07A79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  <w:r w:rsidRPr="00A07A79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val="ru-RU" w:eastAsia="ru-RU"/>
        </w:rPr>
        <w:drawing>
          <wp:inline distT="0" distB="0" distL="0" distR="0">
            <wp:extent cx="6391275" cy="9013542"/>
            <wp:effectExtent l="0" t="0" r="0" b="0"/>
            <wp:docPr id="1" name="Рисунок 1" descr="D:\Рабочие программы\Лит.чтение 1 класс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Лит.чтение 1 класс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1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 w:type="page"/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ПОЯСНИТЕЛЬНАЯ ЗАПИСКА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метапредметные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ОБЩАЯ ХАРАКТЕРИСТИКА УЧЕБНОГО ПРЕДМЕТА «ЛИТЕРАТУРНОЕ ЧТЕНИЕ»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>рабочей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программе воспитания.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ЦЕЛИ ИЗУЧЕНИЯ УЧЕБНОГО ПРЕДМЕТА «ЛИТЕРАТУРНОЕ ЧТЕНИЕ»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сформированность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Достижение цели изучения литературного чтения определяется решением следующих задач: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достижение необходимого для продолжения образования уровня общего речевого развития;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:rsidR="00836944" w:rsidRPr="00836944" w:rsidRDefault="00836944" w:rsidP="00836944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-284" w:firstLine="0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для решения учебных задач.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В основу отбора произведений для литературного чтения положены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общедидактические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36944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метапредметных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метапредметные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МЕСТО УЧЕБНОГО ПРЕДМЕТА «ЛИТЕРАТУРНОЕ ЧТЕНИЕ» В УЧЕБНОМ ПЛАНЕ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 литературное чтение в 1 классе отводится 132 часа (из них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‌не менее 80 часов‌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Calibri" w:eastAsia="Times New Roman" w:hAnsi="Calibri" w:cs="Calibri"/>
          <w:b/>
          <w:bCs/>
          <w:color w:val="333333"/>
          <w:sz w:val="24"/>
          <w:szCs w:val="24"/>
          <w:lang w:val="ru-RU" w:eastAsia="ru-RU"/>
        </w:rPr>
        <w:t>СОДЕРЖАНИЕ УЧЕБНОГО ПРЕДМЕТА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t>1 КЛАСС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Обучение грамоте</w:t>
      </w:r>
      <w:bookmarkStart w:id="1" w:name="_ftnref1"/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fldChar w:fldCharType="begin"/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instrText xml:space="preserve"> HYPERLINK "https://workprogram.edsoo.ru/work-programs/3285785" \l "_ftn1" </w:instrTex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fldChar w:fldCharType="separate"/>
      </w:r>
      <w:r w:rsidRPr="00836944">
        <w:rPr>
          <w:rFonts w:ascii="Times New Roman" w:eastAsia="Times New Roman" w:hAnsi="Times New Roman" w:cs="Times New Roman"/>
          <w:b/>
          <w:bCs/>
          <w:color w:val="004CFF"/>
          <w:sz w:val="24"/>
          <w:szCs w:val="24"/>
          <w:lang w:val="ru-RU" w:eastAsia="ru-RU"/>
        </w:rPr>
        <w:t>[1]</w: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fldChar w:fldCharType="end"/>
      </w:r>
      <w:bookmarkEnd w:id="1"/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Развитие речи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Фонетика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Чтение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СИСТЕМАТИЧЕСКИЙ КУРС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Сказка фольклорная (народная) и литературная (авторская).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В.Г.Сутеева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«Кораблик», «Под грибом»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>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другие (по выбору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proofErr w:type="gram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ru-RU" w:eastAsia="ru-RU"/>
        </w:rPr>
        <w:t> 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детях и для детей.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Барто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В.А. Осеева «Три товарища», А.Л.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Барто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«Я – лишний», Ю.И. Ермолаев «Лучший друг»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другие (по выбору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).‌</w:t>
      </w:r>
      <w:proofErr w:type="gramEnd"/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родной природе.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Устное народное творчество – малые фольклорные жанры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(не менее шести произведений). Многообразие малых жанров устного народного творчества: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загадки, пословицы.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братьях наших меньших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В.В. Бианки «Лис и Мышонок», Е.И.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Чарушин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«Про Томку», М.М. Пришвин «Ёж», Н.И. Сладков «Лисица и Ёж»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другие.‌</w:t>
      </w:r>
      <w:proofErr w:type="gramEnd"/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маме.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Барто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А. В. Митяева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др.‌).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Е.А. Благинина «Посидим в тишине», А.Л.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Барто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«Мама», А.В. Митяев «За что я люблю маму»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другие (по выбору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).‌</w:t>
      </w:r>
      <w:proofErr w:type="gramEnd"/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Фольклорные и авторские произведения о чудесах и фантазии (не менее трёх произведений).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Р.С.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Сеф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«Чудо», В.В. Лунин «Я видел чудо», Б.В.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Заходер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«Моя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Вообразилия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», Ю.П.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Мориц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«Сто фантазий» </w:t>
      </w: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val="ru-RU" w:eastAsia="ru-RU"/>
        </w:rPr>
        <w:t>​‌и другие (по выбору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shd w:val="clear" w:color="auto" w:fill="FFFFFF"/>
          <w:lang w:val="ru-RU" w:eastAsia="ru-RU"/>
        </w:rPr>
        <w:t>).‌</w:t>
      </w:r>
      <w:proofErr w:type="gramEnd"/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Библиографическая культура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Изучение литературного чтения в 1 классе способствует 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Базовые логические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фактическое содержание прочитанного или прослушанного текста;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литературная), автор, герой, рассказ, стихотворение (в пределах изученного);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или отрицательную оценку его поступкам, задавать вопросы по фактическому содержанию;</w:t>
      </w:r>
    </w:p>
    <w:p w:rsidR="00836944" w:rsidRPr="00836944" w:rsidRDefault="00836944" w:rsidP="00836944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произведения по теме, настроению, которое оно вызывает.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Работа с информацией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как часть познавательных универсальных учебных действий способствует формированию умений:</w:t>
      </w:r>
    </w:p>
    <w:p w:rsidR="00836944" w:rsidRPr="00836944" w:rsidRDefault="00836944" w:rsidP="0083694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836944" w:rsidRPr="00836944" w:rsidRDefault="00836944" w:rsidP="0083694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Коммуникативные универсальные учебные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способствуют формированию умений:</w:t>
      </w:r>
    </w:p>
    <w:p w:rsidR="00836944" w:rsidRPr="00836944" w:rsidRDefault="00836944" w:rsidP="008369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читать наизусть стихотворения, соблюдать орфоэпические и пунктуационные нормы;</w:t>
      </w:r>
    </w:p>
    <w:p w:rsidR="00836944" w:rsidRPr="00836944" w:rsidRDefault="00836944" w:rsidP="008369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к обсуждаемой проблеме;</w:t>
      </w:r>
    </w:p>
    <w:p w:rsidR="00836944" w:rsidRPr="00836944" w:rsidRDefault="00836944" w:rsidP="008369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(устно) содержание произведения с опорой на вопросы, рисунки, предложенный план;</w:t>
      </w:r>
    </w:p>
    <w:p w:rsidR="00836944" w:rsidRPr="00836944" w:rsidRDefault="00836944" w:rsidP="008369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своими словами значение изученных понятий;</w:t>
      </w:r>
    </w:p>
    <w:p w:rsidR="00836944" w:rsidRPr="00836944" w:rsidRDefault="00836944" w:rsidP="00836944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описывать своё настроение после слушания (чтения) стихотворений, сказок, рассказов.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Регулятивные универсальные учебные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способствуют формированию умений:</w:t>
      </w:r>
    </w:p>
    <w:p w:rsidR="00836944" w:rsidRPr="00836944" w:rsidRDefault="00836944" w:rsidP="00836944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836944" w:rsidRPr="00836944" w:rsidRDefault="00836944" w:rsidP="00836944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желание самостоятельно читать, совершенствовать свой навык чтения;</w:t>
      </w:r>
    </w:p>
    <w:p w:rsidR="00836944" w:rsidRPr="00836944" w:rsidRDefault="00836944" w:rsidP="00836944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помощью учителя оценивать свои успехи (трудности) в освоении читательской деятельности.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Совместная деятельность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способствует формированию умений:</w:t>
      </w:r>
    </w:p>
    <w:p w:rsidR="00836944" w:rsidRPr="00836944" w:rsidRDefault="00836944" w:rsidP="00836944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желание работать в парах, небольших группах;</w:t>
      </w:r>
    </w:p>
    <w:p w:rsidR="00836944" w:rsidRPr="00836944" w:rsidRDefault="00836944" w:rsidP="00836944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 КЛАСС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 нашей Родине.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Круг чтения: произведения о Родине (на примере не менее трёх стихотворений И. С. Никитина, Ф. П. Савинова, А. А. Прокофьева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др.‌).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И.С. Никитин «Русь», Ф.П. Савинов «Родина», А.А. Прокофьев «Родина»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Фольклор (устное народное творчество).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Произведения малых жанров фольклора (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 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1-2 произведения) и другие.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Звуки и краски родной природы в разные времена года.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Тема природы в разные времена года (осень, зима, весна, лето) в произведениях литературы 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‌(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по выбору, не менее пяти авторов)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Эстетическое 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 и музыкальных произведениях (например, произведения П. И. Чайковского, А. Вивальди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). </w:t>
      </w:r>
    </w:p>
    <w:p w:rsidR="00836944" w:rsidRPr="00836944" w:rsidRDefault="00836944" w:rsidP="00836944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Скребицкий</w:t>
      </w:r>
      <w:proofErr w:type="spell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 </w:t>
      </w:r>
      <w:r w:rsidRPr="00836944">
        <w:rPr>
          <w:rFonts w:ascii="Times New Roman" w:hAnsi="Times New Roman" w:cs="Times New Roman"/>
          <w:sz w:val="24"/>
          <w:szCs w:val="24"/>
        </w:rPr>
        <w:t xml:space="preserve">‌и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36944" w:rsidRDefault="00836944" w:rsidP="00836944">
      <w:pPr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944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детях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дружбе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. Круг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: тема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дружбы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художественном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произведении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расширение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круга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: не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четырёх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Н.Н. Носова, В.А.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Осеевой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, В.Ю.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Драгунского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Лунина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 ‌и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.‌).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Отражение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нравственно-этических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понятий: дружба,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терпение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уважение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помощь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друг другу.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Главная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мысль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. Герой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введение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понятия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главный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герой»), его характеристика (портрет),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оценка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поступков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36944" w:rsidRDefault="00836944" w:rsidP="00836944">
      <w:pPr>
        <w:ind w:left="-284" w:firstLine="426"/>
        <w:jc w:val="both"/>
        <w:rPr>
          <w:sz w:val="21"/>
          <w:szCs w:val="21"/>
          <w:lang w:val="ru-RU" w:eastAsia="ru-RU"/>
        </w:rPr>
      </w:pP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>: Л.Н. Толстой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Филиппок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», Е.А.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Пермяк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пословицы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», Ю.И.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Ермолаев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«Два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пирожных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», В.А.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Осеева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Синие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листья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», Н.Н. Носов «На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горке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Заплатка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», А.Л.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«Катя», В.В.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Лунин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«Я и Вовка», В.Ю.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Драгунский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Тайное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становится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явным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» ‌и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36944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36944">
        <w:rPr>
          <w:rFonts w:ascii="Times New Roman" w:hAnsi="Times New Roman" w:cs="Times New Roman"/>
          <w:sz w:val="24"/>
          <w:szCs w:val="24"/>
        </w:rPr>
        <w:t>)</w:t>
      </w:r>
      <w:r w:rsidRPr="00836944">
        <w:rPr>
          <w:shd w:val="clear" w:color="auto" w:fill="FFFF00"/>
          <w:lang w:val="ru-RU" w:eastAsia="ru-RU"/>
        </w:rPr>
        <w:t>‌</w:t>
      </w:r>
      <w:r w:rsidRPr="00836944">
        <w:rPr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Мир сказок.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другие‌.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 братьях наших меньших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Чарушина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В. В. Бианки, С. В. Михалкова, Б. С. Житкова, М. М. Пришвина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др.‌)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Чарушин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В. В. Бианки.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Чарушин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«Страшный рассказ», С.В. Михалков «Мой щенок»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 наших близких, о семье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Тема семьи, детства, взаимоотношений взрослых и детей в творчестве писателей и фольклорных произведениях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Баруздин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«Салют»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другое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lastRenderedPageBreak/>
        <w:t>Зарубежная литература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Круг чтения: литературная (авторская) 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сказка 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‌(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не менее двух произведений)‌: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зарубежные писатели-сказочники (Ш. Перро, Х.-К. Андерсен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‌и др.‌).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Ш. Перро «Кот в сапогах», Х.-К. Андерсен «Пятеро из одного стручка»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Библиографическая культура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(работа с детской книгой и справочной литературой)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Базовые логические и исследовательские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и группировать различные произведения по теме (о Родине,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 родной природе, о детях, о животных, о семье, о чудесах и превращениях),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 жанрам (произведения устного народного творчества, сказка (фольклорная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 литературная), рассказ, басня, стихотворение);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836944" w:rsidRPr="00836944" w:rsidRDefault="00836944" w:rsidP="00836944">
      <w:pPr>
        <w:numPr>
          <w:ilvl w:val="0"/>
          <w:numId w:val="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Работа с информацией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как часть познавательных универсальных учебных действий способствует формированию умений:</w:t>
      </w:r>
    </w:p>
    <w:p w:rsidR="00836944" w:rsidRPr="00836944" w:rsidRDefault="00836944" w:rsidP="00836944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иллюстрации с текстом произведения;</w:t>
      </w:r>
    </w:p>
    <w:p w:rsidR="00836944" w:rsidRPr="00836944" w:rsidRDefault="00836944" w:rsidP="00836944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836944" w:rsidRPr="00836944" w:rsidRDefault="00836944" w:rsidP="00836944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 информации, представленной в оглавлении, в иллюстрациях предполагать тему и содержание книги;</w:t>
      </w:r>
    </w:p>
    <w:p w:rsidR="00836944" w:rsidRPr="00836944" w:rsidRDefault="00836944" w:rsidP="00836944">
      <w:pPr>
        <w:numPr>
          <w:ilvl w:val="0"/>
          <w:numId w:val="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пользоваться словарями для уточнения значения незнакомого слова.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Коммуникативные универсальные учебные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действия способствуют формированию умений: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 заданную тему;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подробно и выборочно прочитанное произведение;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описывать (устно) картины природы;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по аналогии с прочитанным загадки, рассказы, небольшие сказки;</w:t>
      </w:r>
    </w:p>
    <w:p w:rsidR="00836944" w:rsidRPr="00836944" w:rsidRDefault="00836944" w:rsidP="00836944">
      <w:pPr>
        <w:numPr>
          <w:ilvl w:val="0"/>
          <w:numId w:val="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инсценировках и драматизации отрывков из художественных произведений.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lastRenderedPageBreak/>
        <w:t>Регулятивные универсальные учебные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способствуют формированию умений:</w:t>
      </w:r>
    </w:p>
    <w:p w:rsidR="00836944" w:rsidRPr="00836944" w:rsidRDefault="00836944" w:rsidP="00836944">
      <w:pPr>
        <w:numPr>
          <w:ilvl w:val="0"/>
          <w:numId w:val="1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своё эмоциональное состояние, возникшее при прочтении (слушании) произведения;</w:t>
      </w:r>
    </w:p>
    <w:p w:rsidR="00836944" w:rsidRPr="00836944" w:rsidRDefault="00836944" w:rsidP="00836944">
      <w:pPr>
        <w:numPr>
          <w:ilvl w:val="0"/>
          <w:numId w:val="1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удерживать в памяти последовательность событий прослушанного (прочитанного) текста;</w:t>
      </w:r>
    </w:p>
    <w:p w:rsidR="00836944" w:rsidRPr="00836944" w:rsidRDefault="00836944" w:rsidP="00836944">
      <w:pPr>
        <w:numPr>
          <w:ilvl w:val="0"/>
          <w:numId w:val="1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контролировать выполнение поставленной учебной задачи при чтении</w:t>
      </w:r>
    </w:p>
    <w:p w:rsidR="00836944" w:rsidRPr="00836944" w:rsidRDefault="00836944" w:rsidP="00836944">
      <w:pPr>
        <w:numPr>
          <w:ilvl w:val="0"/>
          <w:numId w:val="1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(слушании) произведения;</w:t>
      </w:r>
    </w:p>
    <w:p w:rsidR="00836944" w:rsidRPr="00836944" w:rsidRDefault="00836944" w:rsidP="00836944">
      <w:pPr>
        <w:numPr>
          <w:ilvl w:val="0"/>
          <w:numId w:val="1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проверять (по образцу) выполнение поставленной учебной задачи.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Совместная деятельность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способствует формированию умений:</w:t>
      </w:r>
    </w:p>
    <w:p w:rsidR="00836944" w:rsidRPr="00836944" w:rsidRDefault="00836944" w:rsidP="00836944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себе партнёров по совместной деятельности;</w:t>
      </w:r>
    </w:p>
    <w:p w:rsidR="00836944" w:rsidRPr="00836944" w:rsidRDefault="00836944" w:rsidP="00836944">
      <w:pPr>
        <w:numPr>
          <w:ilvl w:val="0"/>
          <w:numId w:val="1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распределять работу, договариваться, приходить к общему решению, отвечать за общий результат работы.</w:t>
      </w:r>
    </w:p>
    <w:p w:rsidR="00836944" w:rsidRPr="00836944" w:rsidRDefault="00836944" w:rsidP="0083694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t>3 КЛАСС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 Родине и её истории.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 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Кончаловская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«Наша древняя столица» (отрывки)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другое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Фольклор (устное народное творчество).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Круг чтения: малые жанры фольклора (пословицы,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Фольклорная сказка как отражение общечеловеческих ценностей и нравственных правил.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Билибина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‌и 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др.)‌</w:t>
      </w:r>
      <w:proofErr w:type="gram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Отражение в сказках народного быта и культуры. Составление плана сказки.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Круг чтения: народная песня.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малые жанры фольклора, русская народная сказка «Иван-царевич и серый волк», былина об Илье Муромце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Творчество А. С. Пушкина.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Салтане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о сыне его славном и могучем богатыре князе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Гвидоне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Салтановиче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о прекрасной царевне Лебеди» ‌и другие по 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Нравственный смысл произведения, структура сказочного текста, особенности сюжета, приём 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 xml:space="preserve">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Билибин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– иллюстратор сказок А. С. Пушкина.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А.С. Пушкин «Сказка о царе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Салтане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, о сыне его славном и могучем богатыре князе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Гвидоне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Салтановиче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о прекрасной царевне Лебеди», «В тот год осенняя погода…», «Опрятней модного паркета…»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Творчество И. А. Крылова.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 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(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не менее двух)‌: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назначение, темы и герои, особенности языка. Явная и скрытая мораль басен. Использование крылатых выражений в речи. 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И.А. Крылов «Ворона и Лисица», «Лисица и виноград», «Мартышка и очки» </w:t>
      </w:r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‌и другие (по 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выбору)‌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Картины природы в произведениях поэтов и писателей ХIХ–ХХ веков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Лирические произведения как способ передачи чувств людей, автора. Картины природы в произведениях поэтов и писателей </w:t>
      </w:r>
      <w:proofErr w:type="gramStart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‌(</w:t>
      </w:r>
      <w:proofErr w:type="gramEnd"/>
      <w:r w:rsidRPr="00836944">
        <w:rPr>
          <w:rFonts w:ascii="Times New Roman" w:hAnsi="Times New Roman" w:cs="Times New Roman"/>
          <w:sz w:val="24"/>
          <w:szCs w:val="24"/>
          <w:lang w:val="ru-RU" w:eastAsia="ru-RU"/>
        </w:rPr>
        <w:t>не менее пяти авторов по выбору)‌</w:t>
      </w: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t>: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Ф. И. Тютчева, А. А. Фета, А. Н.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Майкова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Н. А. Некрасова, А. А. Блока, И. А. Бунина</w:t>
      </w:r>
      <w:r w:rsidRPr="008A1971">
        <w:rPr>
          <w:rFonts w:ascii="Times New Roman" w:hAnsi="Times New Roman" w:cs="Times New Roman"/>
          <w:sz w:val="24"/>
          <w:szCs w:val="24"/>
        </w:rPr>
        <w:t xml:space="preserve">, ‌С.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Есенина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А. П. Чехова, К. Г.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Паустовского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836944" w:rsidRPr="008A1971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прищуря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 </w:t>
      </w:r>
      <w:r w:rsidRPr="008A1971">
        <w:rPr>
          <w:rFonts w:ascii="Times New Roman" w:hAnsi="Times New Roman" w:cs="Times New Roman"/>
          <w:sz w:val="24"/>
          <w:szCs w:val="24"/>
        </w:rPr>
        <w:t xml:space="preserve">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proofErr w:type="gram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</w:t>
      </w:r>
      <w:proofErr w:type="gram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Творчество Л. Н. Толстого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Жанровое многообразие произведений Л. Н. Толстого: сказки, рассказы, басни, быль </w:t>
      </w:r>
      <w:proofErr w:type="gramStart"/>
      <w:r w:rsidRPr="008A1971">
        <w:rPr>
          <w:rFonts w:ascii="Times New Roman" w:hAnsi="Times New Roman" w:cs="Times New Roman"/>
          <w:sz w:val="28"/>
          <w:szCs w:val="28"/>
        </w:rPr>
        <w:t>‌(</w:t>
      </w:r>
      <w:proofErr w:type="gramEnd"/>
      <w:r w:rsidRPr="008A1971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8A1971">
        <w:rPr>
          <w:rFonts w:ascii="Times New Roman" w:hAnsi="Times New Roman" w:cs="Times New Roman"/>
          <w:sz w:val="28"/>
          <w:szCs w:val="28"/>
        </w:rPr>
        <w:t>менее</w:t>
      </w:r>
      <w:proofErr w:type="spellEnd"/>
      <w:r w:rsidRPr="008A1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8"/>
          <w:szCs w:val="28"/>
        </w:rPr>
        <w:t>трёх</w:t>
      </w:r>
      <w:proofErr w:type="spellEnd"/>
      <w:r w:rsidRPr="008A1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8"/>
          <w:szCs w:val="28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8"/>
          <w:szCs w:val="28"/>
        </w:rPr>
        <w:t>)‌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Л.Н. Толстой «Лебеди», «Зайцы», «Прыжок», «Акула» </w:t>
      </w:r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и </w:t>
      </w:r>
      <w:proofErr w:type="gramStart"/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др.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  <w:proofErr w:type="gramEnd"/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Литературная сказка.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Литературная сказка русских писателей 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>‌</w:t>
      </w:r>
      <w:r w:rsidRPr="008A197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A1971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Круг чтения: произведения В. М. Гаршина, М. Горького, И. С. Соколова-Микитова ‌и др.‌ Особенности авторских сказок (сюжет, язык, герои). Составление аннотации.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В.М. Гаршин «Лягушка-путешественница», И.С. Соколов-Микитов «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Листопадничек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», М. Горький «Случай с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Евсейкой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» </w:t>
      </w:r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 др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взаимоотношениях человека и животных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Б.С. Житков «Про обезьянку», К.Г. Паустовский «Барсучий нос», «Кот-ворюга», Д.Н. Мамин-Сибиряк «Приёмыш» </w:t>
      </w:r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и </w:t>
      </w:r>
      <w:proofErr w:type="spellStart"/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др</w:t>
      </w:r>
      <w:proofErr w:type="spellEnd"/>
      <w:r w:rsidR="008A1971" w:rsidRPr="0083694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00"/>
          <w:lang w:val="ru-RU" w:eastAsia="ru-RU"/>
        </w:rPr>
        <w:t xml:space="preserve"> 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Произведения о детях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 xml:space="preserve">создания произведения: судьбы крестьянских детей, дети на войне </w:t>
      </w:r>
      <w:r w:rsidRPr="008A1971">
        <w:rPr>
          <w:rFonts w:ascii="Times New Roman" w:hAnsi="Times New Roman" w:cs="Times New Roman"/>
          <w:sz w:val="24"/>
          <w:szCs w:val="24"/>
        </w:rPr>
        <w:t>(‌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двух-трёх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Основные события сюжета, отношение к ним героев произведения. Оценка нравственных качеств, проявляющихся в военное время.</w:t>
      </w:r>
    </w:p>
    <w:p w:rsidR="00836944" w:rsidRPr="008A1971" w:rsidRDefault="00836944" w:rsidP="008A1971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836944">
        <w:rPr>
          <w:lang w:val="ru-RU" w:eastAsia="ru-RU"/>
        </w:rPr>
        <w:t xml:space="preserve">Произведения для чтения: Л. Пантелеев «На ялике», А. Гайдар «Тимур и его команда» (отрывки), Л.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Кассиль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proofErr w:type="gram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</w:t>
      </w:r>
      <w:proofErr w:type="gram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Комичность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основа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сюжета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Герой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выразительности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преувеличение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)‌: Н. Н. Носов, В.Ю.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Драгунский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 ‌М. М. Зощенко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</w:t>
      </w:r>
    </w:p>
    <w:p w:rsidR="00836944" w:rsidRPr="008A1971" w:rsidRDefault="00836944" w:rsidP="008A1971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В.Ю.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Драгунский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Денискины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 (1-2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), Н.Н. Носов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Весёлая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семейка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 (1-2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цикла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</w:p>
    <w:p w:rsidR="00836944" w:rsidRPr="008A1971" w:rsidRDefault="00836944" w:rsidP="008A1971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Зарубежная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 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 ‌(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двух-трёх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):‌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Ш.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Перро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Х.-К. Андерсена, ‌Р.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Киплинга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сказок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(сюжет,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животных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зарубежных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писателей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Известные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переводчики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зарубежной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С. Я. Маршак, К. И.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Чуковский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Б. В.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</w:p>
    <w:p w:rsidR="00836944" w:rsidRPr="008A1971" w:rsidRDefault="00836944" w:rsidP="008A1971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Х.-К. Андерсен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Гадкий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утёнок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Ш.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Перро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«Подарок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феи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Библиографическая культура (работа с детской книгой и справочной литературой).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Изучение литературного чтения в 3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Базовые логические и исследовательские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доступные по восприятию и небольшие по объёму прозаические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стихотворные произведения (без отметочного оценивания);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сказочные и реалистические, лирические и эпические, народные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авторские произведения;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конструировать план текста, дополнять и восстанавливать нарушенную последовательность;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836944" w:rsidRPr="00836944" w:rsidRDefault="00836944" w:rsidP="00836944">
      <w:pPr>
        <w:numPr>
          <w:ilvl w:val="0"/>
          <w:numId w:val="1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исследовать текст: находить описания в произведениях разных жанров (портрет, пейзаж, интерьер).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Работа с информацией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информацию словесную (текст), графическую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или изобразительную (иллюстрация), звуковую (музыкальное произведение);</w:t>
      </w:r>
    </w:p>
    <w:p w:rsidR="00836944" w:rsidRPr="00836944" w:rsidRDefault="00836944" w:rsidP="00836944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подбирать иллюстрации к тексту, соотносить произведения литературы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изобразительного искусства по тематике, настроению, средствам выразительности;</w:t>
      </w:r>
    </w:p>
    <w:p w:rsidR="00836944" w:rsidRPr="00836944" w:rsidRDefault="00836944" w:rsidP="00836944">
      <w:pPr>
        <w:numPr>
          <w:ilvl w:val="0"/>
          <w:numId w:val="1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книгу в библиотеке в соответствии с учебной задачей; составлять аннотацию.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lastRenderedPageBreak/>
        <w:t>Коммуникативные универсальные учебные действия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способствуют формированию умений:</w:t>
      </w:r>
    </w:p>
    <w:p w:rsidR="00836944" w:rsidRPr="00836944" w:rsidRDefault="00836944" w:rsidP="00836944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текст с разными интонациями, передавая своё отношение к событиям, героям произведения;</w:t>
      </w:r>
    </w:p>
    <w:p w:rsidR="00836944" w:rsidRPr="00836944" w:rsidRDefault="00836944" w:rsidP="00836944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вопросы по основным событиям текста;</w:t>
      </w:r>
    </w:p>
    <w:p w:rsidR="00836944" w:rsidRPr="00836944" w:rsidRDefault="00836944" w:rsidP="00836944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текст (подробно, выборочно, с изменением лица);</w:t>
      </w:r>
    </w:p>
    <w:p w:rsidR="00836944" w:rsidRPr="00836944" w:rsidRDefault="00836944" w:rsidP="00836944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выразительно исполнять стихотворное произведение, создавая соответствующее настроение;</w:t>
      </w:r>
    </w:p>
    <w:p w:rsidR="00836944" w:rsidRPr="00836944" w:rsidRDefault="00836944" w:rsidP="00836944">
      <w:pPr>
        <w:numPr>
          <w:ilvl w:val="0"/>
          <w:numId w:val="1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простые истории (сказки, рассказы) по аналогии.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Регулятивные универсальные учебные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способствуют формированию умений:</w:t>
      </w:r>
    </w:p>
    <w:p w:rsidR="00836944" w:rsidRPr="00836944" w:rsidRDefault="00836944" w:rsidP="00836944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836944" w:rsidRPr="00836944" w:rsidRDefault="00836944" w:rsidP="00836944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качество своего восприятия текста на слух;</w:t>
      </w:r>
    </w:p>
    <w:p w:rsidR="00836944" w:rsidRPr="00836944" w:rsidRDefault="00836944" w:rsidP="00836944">
      <w:pPr>
        <w:numPr>
          <w:ilvl w:val="0"/>
          <w:numId w:val="1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Совместная деятельность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способствует формированию умений:</w:t>
      </w:r>
    </w:p>
    <w:p w:rsidR="00836944" w:rsidRPr="00836944" w:rsidRDefault="00836944" w:rsidP="00836944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836944" w:rsidRPr="00836944" w:rsidRDefault="00836944" w:rsidP="00836944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коллективной театрализованной деятельности читать по ролям, инсценировать (драматизировать) несложные произведения фольклора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художественной литературы; выбирать роль, договариваться о манере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её исполнения в соответствии с общим замыслом;</w:t>
      </w:r>
    </w:p>
    <w:p w:rsidR="00836944" w:rsidRPr="00836944" w:rsidRDefault="00836944" w:rsidP="00836944">
      <w:pPr>
        <w:numPr>
          <w:ilvl w:val="0"/>
          <w:numId w:val="1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836944" w:rsidRPr="00836944" w:rsidRDefault="00836944" w:rsidP="00836944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t>4 КЛАСС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 Родине, героические страницы истории.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 Наше Отечество, образ родной земли в стихотворных и прозаических произведениях писателей и поэтов ХIХ и ХХ веков (по выбору, не менее четырёх, например произведения С. Т. Романовского, А. Т. Твардовского, С. Д. Дрожжина, В. М.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Пескова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</w:t>
      </w:r>
      <w:r w:rsidR="008A197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 др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Круг чтения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836944" w:rsidRPr="008A1971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 </w:t>
      </w:r>
      <w:proofErr w:type="gramStart"/>
      <w:r w:rsidRPr="008A1971">
        <w:rPr>
          <w:rFonts w:ascii="Times New Roman" w:hAnsi="Times New Roman" w:cs="Times New Roman"/>
          <w:sz w:val="24"/>
          <w:szCs w:val="24"/>
        </w:rPr>
        <w:t>‌(</w:t>
      </w:r>
      <w:proofErr w:type="gramEnd"/>
      <w:r w:rsidRPr="008A1971">
        <w:rPr>
          <w:rFonts w:ascii="Times New Roman" w:hAnsi="Times New Roman" w:cs="Times New Roman"/>
          <w:sz w:val="24"/>
          <w:szCs w:val="24"/>
        </w:rPr>
        <w:t xml:space="preserve">1-2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военно-исторической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тематики)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).‌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Фольклор (устное народное творчество)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 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lastRenderedPageBreak/>
        <w:t>Круг чтения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малых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жанров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фольклора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народные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‌(2-3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народов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‌(2-3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былины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цикла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об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Илье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Муромце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Алёше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Поповиче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Добрыне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Никитиче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‌(1-2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А. 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Пушкина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Картины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природы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А. 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Пушкина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художественной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выразительности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стихотворном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сравнение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эпитет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олицетворение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А. 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Пушкина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стихах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мёртвой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царевне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о семи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богатырях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Фольклорная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основа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Положительные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отрицательные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волшебные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помощники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язык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А.С.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Пушкин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мёртвой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царевне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о семи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богатырях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Няне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Осень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отрывки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),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Зимняя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дорога»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Крылова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Представление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лиро-эпическом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жанре. 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примере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Крылова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И. И.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Хемницера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Л. Н. Толстого, С. В. Михалкова.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прозаические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Развитие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событий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её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положительные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отрицательные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Аллегория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Сравнение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басен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языка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Крылов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И.А.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Стрекоза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муравей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«Квартет», И.И.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Хемницер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Стрекоза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», Л.Н. Толстой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Стрекоза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муравьи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Творчество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М. Ю. Лермонтова. 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М. Ю. Лермонтова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художественной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выразительности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сравнение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эпитет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олицетворение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рифма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ритм. Метафора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свёрнутое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сравнение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Строфа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элемент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композиции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Переносное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слов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метафоре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Метафора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стихотворениях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М. Ю. Лермонтова.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М.Ю. Лермонтов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Утёс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«Парус», «Москва, Москва! …Люблю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тебя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сын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…»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 Тематика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сказок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 ‌(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-три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сказок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П. 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Ершова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П. 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Бажова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С. Т. Аксакова, С. Я. Маршака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.‌).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фольклорной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народная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речь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особенность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Иллюстрации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П.П.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Бажов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Серебряное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копытце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П.П.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Ершов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Конёк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-Горбунок», С.Т. Аксаков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Аленький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цветочек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Картины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природы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творчестве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поэтов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писателей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ХIХ– ХХ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веков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описание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форме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чувств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поэта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связанных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наблюдениями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описаниями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природы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поэтов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писателей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пяти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)‌: В.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Жуковский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И.С.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Никитин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Е.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Баратынский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Ф. И. Тютчев, А.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Фет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 ‌Н. А. Некрасов, И. 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Бунин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А. А. Блок, К. Д.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Бальмонт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стихотворных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герой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приёмы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создания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художественного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образа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лирике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выразительности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эпитеты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синонимы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антонимы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сравнения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олицетворения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метафоры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Репродукция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картины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иллюстрация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лирическому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произведению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В.А.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Жуковский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«Загадка», И.С.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Никитин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синем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небе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плывут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над полями…», Ф.И. Тютчев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неожиданно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ярко», А.А.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Фет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Весенний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дождь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Е.А.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Баратынский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«Весна, весна!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воздух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чист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И.А.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Бунин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«Листопад»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отрывки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 ​‌и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).‌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lastRenderedPageBreak/>
        <w:t>Творчество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Л. Н. Толстого. 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художественный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научно-познавательный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басни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быль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Повесть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эпический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жанр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общее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представление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жизненных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ситуаций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создании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повести.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Отрывки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автобиографической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повести Л. Н. Толстого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Детство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художественного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текста-описания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пейзаж, портрет героя,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интерьер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текста-рассуждения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рассказах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Л. Н. Толстого.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Л.Н. Толстой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Детство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отдельные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), «Русак», «Черепаха»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животных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родной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природе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Взаимоотношения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человека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животных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охрана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природы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– тема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)‌: на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примере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В. 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Астафьева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М. М.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Пришвина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С.А.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Есенина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 ‌А. И.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Куприна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К. Г.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Паустовского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Ю. И. Коваля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В.П.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Астафьев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Капалуха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М.М.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Пришвин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Выскочка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С.А.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Есенин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Лебёдушка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​‌и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).‌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детях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Тематика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детях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жизни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играх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занятиях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взаимоотношениях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взрослыми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сверстниками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примере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трёх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)‌: А. П. Чехова, Н. Г.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Гарина-Михайловского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М.М. Зощенко,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К.Г.Паустовский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 ‌Б. С. Житкова, В. В.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Крапивина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.‌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Словесный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портрет героя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его характеристика.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способ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выражения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главной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мысли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события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сюжета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отношение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к ним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героев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 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А.П. Чехов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Мальчики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Н.Г.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Гарин-Михайловский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Детство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Тёмы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отдельные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), М.М. Зощенко «О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Лёньке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Миньке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‌(1-2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цикла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)‌, К.Г.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Паустовский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«Корзина с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еловыми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шишками»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Пьеса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 Знакомство с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новым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жанром –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пьесой-сказкой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Пьеса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театрального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искусства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‌(одна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Пьеса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жанр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драматического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Пьеса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драматическое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эпическое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Авторские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ремарки: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назначение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С.Я. Маршак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Двенадцать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месяцев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 Круг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 ‌(не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менее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двух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):‌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примере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рассказов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В. Ю.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Драгунского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Н. Н. Носова, ‌М. М. Зощенко, В. В.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Голявкина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 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Герои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Средства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выразительности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юмористического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содержания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гипербола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Юмористические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кино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театре.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В.Ю.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Драгунский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Денискины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рассказы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 ‌(1-2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)‌, Н.Н. Носов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Витя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Малеев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дома»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отдельные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‌.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Зарубежная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Расширение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круга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зарубежных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писателей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сказки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Х.-К. Андерсена, ‌Ш.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Перро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братьев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Гримм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)‌.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Приключенческая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литература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Свифта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, Марка Твена. </w:t>
      </w:r>
    </w:p>
    <w:p w:rsidR="00836944" w:rsidRPr="008A1971" w:rsidRDefault="00836944" w:rsidP="008A1971">
      <w:pPr>
        <w:ind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Произведения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: Х.-К. Андерсен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Дикие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лебеди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», «Русалочка»,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Свифт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Приключения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Гулливера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отдельные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), Марк Твен «Том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Сойер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отдельные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главы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) ‌и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другие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 xml:space="preserve"> (по </w:t>
      </w:r>
      <w:proofErr w:type="spellStart"/>
      <w:r w:rsidRPr="008A1971">
        <w:rPr>
          <w:rFonts w:ascii="Times New Roman" w:hAnsi="Times New Roman" w:cs="Times New Roman"/>
          <w:sz w:val="24"/>
          <w:szCs w:val="24"/>
        </w:rPr>
        <w:t>выбору</w:t>
      </w:r>
      <w:proofErr w:type="spellEnd"/>
      <w:r w:rsidRPr="008A1971">
        <w:rPr>
          <w:rFonts w:ascii="Times New Roman" w:hAnsi="Times New Roman" w:cs="Times New Roman"/>
          <w:sz w:val="24"/>
          <w:szCs w:val="24"/>
        </w:rPr>
        <w:t>)‌.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Библиографическая культура (работа с детской книгой и справочной литературой)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Изучение литературного чтения в 4 классе способствует 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про себя (молча), оценивать своё чтение с точки зрения понимания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запоминания текста;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героя и давать оценку его поступкам;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(по контрасту или аналогии);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(вопросный, номинативный, цитатный) текста, дополнять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восстанавливать нарушенную последовательность;</w:t>
      </w:r>
    </w:p>
    <w:p w:rsidR="00836944" w:rsidRPr="00836944" w:rsidRDefault="00836944" w:rsidP="00836944">
      <w:pPr>
        <w:numPr>
          <w:ilvl w:val="0"/>
          <w:numId w:val="1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Работа с информацией как часть познавательных универсальных учебных действий способствуют формированию умений: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книгу в библиотеке в соответствии с учебной задачей; составлять аннотацию.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Коммуникативные универсальные учебные действия способствуют формированию умений: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текст в соответствии с учебной задачей;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рассказывать о тематике детской литературы, о любимом писателе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его произведениях;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мнение авторов о героях и своё отношение к ним;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элементы импровизации при исполнении фольклорных произведений;</w:t>
      </w:r>
    </w:p>
    <w:p w:rsidR="00836944" w:rsidRPr="00836944" w:rsidRDefault="00836944" w:rsidP="00836944">
      <w:pPr>
        <w:numPr>
          <w:ilvl w:val="0"/>
          <w:numId w:val="1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небольшие тексты повествовательного и описательного характера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по наблюдениям, на заданную тему.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Регулятивные универсальные учебные способствуют формированию умений:</w:t>
      </w:r>
    </w:p>
    <w:p w:rsidR="00836944" w:rsidRPr="00836944" w:rsidRDefault="00836944" w:rsidP="00836944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836944" w:rsidRPr="00836944" w:rsidRDefault="00836944" w:rsidP="00836944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цель выразительного исполнения и работы с текстом;</w:t>
      </w:r>
    </w:p>
    <w:p w:rsidR="00836944" w:rsidRPr="00836944" w:rsidRDefault="00836944" w:rsidP="00836944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836944" w:rsidRPr="00836944" w:rsidRDefault="00836944" w:rsidP="00836944">
      <w:pPr>
        <w:numPr>
          <w:ilvl w:val="0"/>
          <w:numId w:val="1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их в предстоящей работе.</w:t>
      </w:r>
    </w:p>
    <w:p w:rsidR="00836944" w:rsidRPr="00836944" w:rsidRDefault="00836944" w:rsidP="00836944">
      <w:pPr>
        <w:shd w:val="clear" w:color="auto" w:fill="FFFFFF"/>
        <w:spacing w:beforeAutospacing="1"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Совместная деятельность способствует формированию умений:</w:t>
      </w:r>
    </w:p>
    <w:p w:rsidR="00836944" w:rsidRPr="00836944" w:rsidRDefault="00836944" w:rsidP="00836944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участвовать в театрализованной деятельности: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инсценировании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и драматизации (читать по ролям, разыгрывать сценки);</w:t>
      </w:r>
    </w:p>
    <w:p w:rsidR="00836944" w:rsidRPr="00836944" w:rsidRDefault="00836944" w:rsidP="00836944">
      <w:pPr>
        <w:numPr>
          <w:ilvl w:val="0"/>
          <w:numId w:val="2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соблюдать правила взаимодействия;</w:t>
      </w:r>
    </w:p>
    <w:p w:rsidR="00836944" w:rsidRPr="00836944" w:rsidRDefault="00836944" w:rsidP="00836944">
      <w:pPr>
        <w:numPr>
          <w:ilvl w:val="0"/>
          <w:numId w:val="20"/>
        </w:numPr>
        <w:shd w:val="clear" w:color="auto" w:fill="FFFFFF"/>
        <w:spacing w:before="100" w:beforeAutospacing="1" w:after="75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ответственно относиться к своим обязанностям в процессе совместной деятельности, оценивать свой вклад в общее дело.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bookmarkStart w:id="2" w:name="_ftn1"/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fldChar w:fldCharType="begin"/>
      </w: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instrText xml:space="preserve"> HYPERLINK "https://workprogram.edsoo.ru/work-programs/3285785" \l "_ftnref1" </w:instrText>
      </w: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fldChar w:fldCharType="separate"/>
      </w:r>
      <w:r w:rsidRPr="00836944">
        <w:rPr>
          <w:rFonts w:ascii="Times New Roman" w:eastAsia="Times New Roman" w:hAnsi="Times New Roman" w:cs="Times New Roman"/>
          <w:color w:val="004CFF"/>
          <w:sz w:val="18"/>
          <w:szCs w:val="18"/>
          <w:lang w:val="ru-RU" w:eastAsia="ru-RU"/>
        </w:rPr>
        <w:t>[1]</w:t>
      </w:r>
      <w:r w:rsidRPr="00836944"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fldChar w:fldCharType="end"/>
      </w:r>
      <w:bookmarkEnd w:id="2"/>
      <w:r w:rsidRPr="00836944">
        <w:rPr>
          <w:rFonts w:ascii="Times New Roman" w:eastAsia="Times New Roman" w:hAnsi="Times New Roman" w:cs="Times New Roman"/>
          <w:color w:val="333333"/>
          <w:sz w:val="18"/>
          <w:szCs w:val="18"/>
          <w:lang w:val="ru-RU" w:eastAsia="ru-RU"/>
        </w:rPr>
        <w:t> </w:t>
      </w:r>
      <w:proofErr w:type="gramStart"/>
      <w:r w:rsidRPr="00836944">
        <w:rPr>
          <w:rFonts w:ascii="Times New Roman" w:eastAsia="Times New Roman" w:hAnsi="Times New Roman" w:cs="Times New Roman"/>
          <w:color w:val="333333"/>
          <w:sz w:val="18"/>
          <w:szCs w:val="18"/>
          <w:lang w:val="ru-RU" w:eastAsia="ru-RU"/>
        </w:rPr>
        <w:t>В</w:t>
      </w:r>
      <w:proofErr w:type="gramEnd"/>
      <w:r w:rsidRPr="00836944">
        <w:rPr>
          <w:rFonts w:ascii="Times New Roman" w:eastAsia="Times New Roman" w:hAnsi="Times New Roman" w:cs="Times New Roman"/>
          <w:color w:val="333333"/>
          <w:sz w:val="18"/>
          <w:szCs w:val="18"/>
          <w:lang w:val="ru-RU" w:eastAsia="ru-RU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t>ПЛАНИРУЕМЫЕ </w: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ОБРАЗОВАТЕЛЬНЫЕ </w: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t>РЕЗУЛЬТАТЫ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val="ru-RU" w:eastAsia="ru-RU"/>
        </w:rPr>
        <w:br/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метапредметных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и предметных результатов освоения учебного предмета.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ЛИЧНОСТНЫЕ РЕЗУЛЬТАТЫ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Гражданско-патриотическое воспитание:</w:t>
      </w:r>
    </w:p>
    <w:p w:rsidR="00836944" w:rsidRPr="00836944" w:rsidRDefault="00836944" w:rsidP="00836944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836944" w:rsidRPr="00836944" w:rsidRDefault="00836944" w:rsidP="00836944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836944" w:rsidRPr="00836944" w:rsidRDefault="00836944" w:rsidP="00836944">
      <w:pPr>
        <w:numPr>
          <w:ilvl w:val="0"/>
          <w:numId w:val="2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Духовно-нравственное воспитание:</w:t>
      </w:r>
    </w:p>
    <w:p w:rsidR="00836944" w:rsidRPr="00836944" w:rsidRDefault="00836944" w:rsidP="00836944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836944" w:rsidRPr="00836944" w:rsidRDefault="00836944" w:rsidP="00836944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836944" w:rsidRPr="00836944" w:rsidRDefault="00836944" w:rsidP="00836944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836944" w:rsidRPr="00836944" w:rsidRDefault="00836944" w:rsidP="00836944">
      <w:pPr>
        <w:numPr>
          <w:ilvl w:val="0"/>
          <w:numId w:val="2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неприятие любых форм поведения, направленных на причинение физического и морального вреда другим людям 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Эстетическое воспитание:</w:t>
      </w:r>
    </w:p>
    <w:p w:rsidR="00836944" w:rsidRPr="00836944" w:rsidRDefault="00836944" w:rsidP="00836944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836944" w:rsidRPr="00836944" w:rsidRDefault="00836944" w:rsidP="00836944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836944" w:rsidRPr="00836944" w:rsidRDefault="00836944" w:rsidP="00836944">
      <w:pPr>
        <w:numPr>
          <w:ilvl w:val="0"/>
          <w:numId w:val="2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Трудовое воспитание:</w:t>
      </w:r>
    </w:p>
    <w:p w:rsidR="00836944" w:rsidRPr="00836944" w:rsidRDefault="00836944" w:rsidP="00836944">
      <w:pPr>
        <w:numPr>
          <w:ilvl w:val="0"/>
          <w:numId w:val="2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Экологическое воспитание:</w:t>
      </w:r>
    </w:p>
    <w:p w:rsidR="00836944" w:rsidRPr="00836944" w:rsidRDefault="00836944" w:rsidP="00836944">
      <w:pPr>
        <w:numPr>
          <w:ilvl w:val="0"/>
          <w:numId w:val="2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836944" w:rsidRPr="00836944" w:rsidRDefault="00836944" w:rsidP="00836944">
      <w:pPr>
        <w:numPr>
          <w:ilvl w:val="0"/>
          <w:numId w:val="2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неприятие действий, приносящих ей вред.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Ценности научного познания:</w:t>
      </w:r>
    </w:p>
    <w:p w:rsidR="00836944" w:rsidRPr="00836944" w:rsidRDefault="00836944" w:rsidP="00836944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836944" w:rsidRPr="00836944" w:rsidRDefault="00836944" w:rsidP="00836944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смысловым чтением для решения различного уровня учебных и жизненных задач;</w:t>
      </w:r>
    </w:p>
    <w:p w:rsidR="00836944" w:rsidRPr="00836944" w:rsidRDefault="00836944" w:rsidP="00836944">
      <w:pPr>
        <w:numPr>
          <w:ilvl w:val="0"/>
          <w:numId w:val="2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МЕТАПРЕДМЕТНЫЕ РЕЗУЛЬТАТЫ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базовые логические действия: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объединять произведения по жанру, авторской принадлежности;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836944" w:rsidRPr="00836944" w:rsidRDefault="00836944" w:rsidP="00836944">
      <w:pPr>
        <w:numPr>
          <w:ilvl w:val="0"/>
          <w:numId w:val="2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базовые исследовательские действия: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с помощью учителя цель, планировать изменения объекта, ситуации;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836944" w:rsidRPr="00836944" w:rsidRDefault="00836944" w:rsidP="00836944">
      <w:pPr>
        <w:numPr>
          <w:ilvl w:val="0"/>
          <w:numId w:val="28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прогнозировать возможное развитие процессов, событий и их последствия в аналогичных или сходных ситуациях;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работа с информацией: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источник получения информации;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36944" w:rsidRPr="00836944" w:rsidRDefault="00836944" w:rsidP="00836944">
      <w:pPr>
        <w:numPr>
          <w:ilvl w:val="0"/>
          <w:numId w:val="29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создавать схемы, таблицы для представления информации.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 в начальной школе у обучающегося формируются </w: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коммуникативные 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универсальные учебные действия: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общение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уважительное отношение к собеседнику, соблюдать правила ведения диалога и дискуссии;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признавать возможность существования разных точек зрения;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корректно и аргументированно высказывать своё мнение;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строить речевое высказывание в соответствии с поставленной задачей;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создавать устные и письменные тексты (описание, рассуждение, повествование);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готовить небольшие публичные выступления;</w:t>
      </w:r>
    </w:p>
    <w:p w:rsidR="00836944" w:rsidRPr="00836944" w:rsidRDefault="00836944" w:rsidP="00836944">
      <w:pPr>
        <w:numPr>
          <w:ilvl w:val="0"/>
          <w:numId w:val="30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подбирать иллюстративный материал (рисунки, фото, плакаты) к тексту выступления.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 в начальной школе у обучающегося формируются </w:t>
      </w: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регулятивные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 универсальные учебные действия: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самоорганизация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</w:t>
      </w:r>
    </w:p>
    <w:p w:rsidR="00836944" w:rsidRPr="00836944" w:rsidRDefault="00836944" w:rsidP="00836944">
      <w:pPr>
        <w:numPr>
          <w:ilvl w:val="0"/>
          <w:numId w:val="3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планировать действия по решению учебной задачи для получения результата;</w:t>
      </w:r>
    </w:p>
    <w:p w:rsidR="00836944" w:rsidRPr="00836944" w:rsidRDefault="00836944" w:rsidP="00836944">
      <w:pPr>
        <w:numPr>
          <w:ilvl w:val="0"/>
          <w:numId w:val="31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выстраивать последовательность выбранных действий;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самоконтроль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</w:t>
      </w:r>
    </w:p>
    <w:p w:rsidR="00836944" w:rsidRPr="00836944" w:rsidRDefault="00836944" w:rsidP="00836944">
      <w:pPr>
        <w:numPr>
          <w:ilvl w:val="0"/>
          <w:numId w:val="3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устанавливать причины успеха/неудач учебной деятельности;</w:t>
      </w:r>
    </w:p>
    <w:p w:rsidR="00836944" w:rsidRPr="00836944" w:rsidRDefault="00836944" w:rsidP="00836944">
      <w:pPr>
        <w:numPr>
          <w:ilvl w:val="0"/>
          <w:numId w:val="32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корректировать свои учебные действия для преодоления ошибок.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Совместная деятельность: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готовность руководить, выполнять поручения, подчиняться;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ответственно выполнять свою часть работы;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свой вклад в общий результат;</w:t>
      </w:r>
    </w:p>
    <w:p w:rsidR="00836944" w:rsidRPr="00836944" w:rsidRDefault="00836944" w:rsidP="00836944">
      <w:pPr>
        <w:numPr>
          <w:ilvl w:val="0"/>
          <w:numId w:val="33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выполнять совместные проектные задания с опорой на предложенные образцы.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ПРЕДМЕТНЫЕ РЕЗУЛЬТАТЫ</w:t>
      </w:r>
    </w:p>
    <w:p w:rsidR="00836944" w:rsidRPr="00836944" w:rsidRDefault="00836944" w:rsidP="0083694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</w:t>
      </w: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 КЛАСС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прозаическую (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нестихотворную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) и стихотворную речь;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сказки (фольклорные и литературные), рассказы, стихотворения);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proofErr w:type="gram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</w:t>
      </w:r>
      <w:proofErr w:type="gram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по ролям с соблюдением норм произношения, расстановки ударения;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высказывания по содержанию произведения (не менее 3 предложений) по заданному алгоритму;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небольшие тексты по предложенному началу и др. (не менее 3 предложений);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книге/учебнике по обложке, оглавлению, иллюстрациям;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836944" w:rsidRPr="00836944" w:rsidRDefault="00836944" w:rsidP="00836944">
      <w:pPr>
        <w:numPr>
          <w:ilvl w:val="0"/>
          <w:numId w:val="34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 КЛАСС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(устно) содержание произведения подробно, выборочно, от лица героя, от третьего лица;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высказывания на заданную тему по содержанию произведения (не менее 5 предложений);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по аналогии с прочитанным загадки, небольшие сказки, рассказы;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836944" w:rsidRPr="00836944" w:rsidRDefault="00836944" w:rsidP="00836944">
      <w:pPr>
        <w:numPr>
          <w:ilvl w:val="0"/>
          <w:numId w:val="35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3 КЛАСС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наизусть не менее 4 стихотворений в соответствии с изученной тематикой произведений;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художественные произведения и познавательные тексты;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по ролям с соблюдением норм произношения, инсценировать небольшие эпизоды из произведения;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краткий отзыв о прочитанном произведении по заданному алгоритму;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836944" w:rsidRPr="00836944" w:rsidRDefault="00836944" w:rsidP="00836944">
      <w:pPr>
        <w:numPr>
          <w:ilvl w:val="0"/>
          <w:numId w:val="36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4 КЛАСС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наизусть не менее 5 стихотворений в соответствии с изученной тематикой произведений;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различать художественные произведения и познавательные тексты;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потешки</w:t>
      </w:r>
      <w:proofErr w:type="spellEnd"/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краткий отзыв о прочитанном произведении по заданному алгоритму;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Autospacing="1"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836944" w:rsidRPr="00836944" w:rsidRDefault="00836944" w:rsidP="00836944">
      <w:pPr>
        <w:numPr>
          <w:ilvl w:val="0"/>
          <w:numId w:val="37"/>
        </w:numPr>
        <w:shd w:val="clear" w:color="auto" w:fill="FFFFFF"/>
        <w:spacing w:before="100" w:beforeAutospacing="1" w:after="75" w:line="240" w:lineRule="auto"/>
        <w:ind w:left="-284" w:firstLine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836944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836944" w:rsidRPr="00836944" w:rsidRDefault="00836944" w:rsidP="00836944">
      <w:pPr>
        <w:shd w:val="clear" w:color="auto" w:fill="FFFFFF"/>
        <w:spacing w:beforeAutospacing="1" w:after="0" w:afterAutospacing="1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83694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​</w:t>
      </w:r>
    </w:p>
    <w:p w:rsidR="00287E86" w:rsidRDefault="00287E86" w:rsidP="00836944">
      <w:pPr>
        <w:ind w:left="-284"/>
        <w:sectPr w:rsidR="00287E86" w:rsidSect="008A1971">
          <w:pgSz w:w="11906" w:h="16838"/>
          <w:pgMar w:top="709" w:right="424" w:bottom="567" w:left="1417" w:header="708" w:footer="708" w:gutter="0"/>
          <w:cols w:space="708"/>
          <w:docGrid w:linePitch="360"/>
        </w:sectPr>
      </w:pP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ТЕМАТИЧЕСКОЕ ПЛАНИРОВАНИЕ</w:t>
      </w: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"/>
        <w:gridCol w:w="5275"/>
        <w:gridCol w:w="672"/>
        <w:gridCol w:w="2035"/>
        <w:gridCol w:w="2092"/>
        <w:gridCol w:w="4435"/>
      </w:tblGrid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Раздел 1.</w:t>
            </w: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</w:t>
            </w:r>
            <w:r w:rsidRPr="00F3237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Обучение грамоте</w:t>
            </w: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Развитие речи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Фонетика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Раздел 2.</w:t>
            </w: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</w:t>
            </w:r>
            <w:r w:rsidRPr="00F3237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val="ru-RU" w:eastAsia="ru-RU"/>
              </w:rPr>
              <w:t>Систематический курс</w:t>
            </w: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Сказка народная (фольклорная) и литературная (авторская)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детях и для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родной природе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Устное народное творчество — малые фольклорные жанры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братьях наших меньших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маме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Фольклорные и авторские произведения о чудесах и фантазии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Библиографическая культура (работа с детской книгой)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Итого по разделу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Резервное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2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"/>
        <w:gridCol w:w="5975"/>
        <w:gridCol w:w="672"/>
        <w:gridCol w:w="1933"/>
        <w:gridCol w:w="1990"/>
        <w:gridCol w:w="3976"/>
      </w:tblGrid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нашей Родине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Фольклор (устное народное творчество)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Звуки и краски родной природы в разные времена года (осень)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детях и дружбе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Мир сказок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Звуки и краски родной природы в разные времена года (зима)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братьях наших меньших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наших близких, о семье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Резервное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3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"/>
        <w:gridCol w:w="5745"/>
        <w:gridCol w:w="672"/>
        <w:gridCol w:w="1905"/>
        <w:gridCol w:w="1962"/>
        <w:gridCol w:w="4272"/>
      </w:tblGrid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Родине и её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6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Фольклор (устное народное творчество)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7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Творчество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И.А.Крылова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8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Творчество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А.С.Пушкина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9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Картины природы в произведениях поэтов и писателей ХIХ 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0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Творчество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Л.Н.Толстого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1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Литературная сказка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2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Картины природы в произведениях поэтов и писателей XX 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3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взаимоотношениях человека и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4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детях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5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Юмористические произведения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6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7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8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https://m.edsoo.ru/7f411a40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Резервное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4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5733"/>
        <w:gridCol w:w="672"/>
        <w:gridCol w:w="1909"/>
        <w:gridCol w:w="1966"/>
        <w:gridCol w:w="4274"/>
      </w:tblGrid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 Родине, героические страницы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19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Фольклор (устное народное творчество)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0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Творчество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И.А.Крылова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1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Творчество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А.С.Пушкина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2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Творчество М. Ю. Лермонтова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3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Литературная сказка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4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Картины природы в творчестве поэтов и писателей ХIХ 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5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Творчество Л. Н. Толстого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6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Картины природы в творчестве поэтов и писателей XX 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7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животных и родной природе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8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детях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29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Пьеса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30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Юмористические произведения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31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Зарубежная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32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Библиотека ЦОК </w:t>
            </w:r>
            <w:hyperlink r:id="rId33" w:history="1">
              <w:r w:rsidRPr="00F3237C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val="ru-RU" w:eastAsia="ru-RU"/>
                </w:rPr>
                <w:t>https://m.edsoo.ru/7f412cec</w:t>
              </w:r>
            </w:hyperlink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Резервное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lastRenderedPageBreak/>
        <w:t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</w:t>
      </w:r>
    </w:p>
    <w:p w:rsidR="00287E86" w:rsidRPr="00F3237C" w:rsidRDefault="00287E86" w:rsidP="00287E86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F3237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1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"/>
        <w:gridCol w:w="6789"/>
        <w:gridCol w:w="672"/>
        <w:gridCol w:w="1650"/>
        <w:gridCol w:w="1706"/>
        <w:gridCol w:w="1148"/>
        <w:gridCol w:w="2657"/>
      </w:tblGrid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цифровые образовательные ресурсы</w:t>
            </w:r>
          </w:p>
        </w:tc>
      </w:tr>
      <w:tr w:rsidR="00287E86" w:rsidRPr="00F3237C" w:rsidTr="00271D6E">
        <w:trPr>
          <w:tblHeader/>
          <w:tblCellSpacing w:w="15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Выделение предложения из речевого потока. Устная и письменная речь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Составление рассказов по сюжетным картинкам. Предложение и слово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Моделирование состава предложения. Предложение и слово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Различение слова и обозначаемого им предмета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Слово и слог. Как образуется слог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Гласные и согласные звуки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Сравнение звуков по твёрдости-мягкости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Гласные и согласные звуки. Участие в диалоге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Отработка умения проводить звуковой анализ слова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А, а. Звук [а]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Функция буквы А, а в слоге-слиянии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со строчной и заглавной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о. Звук [о]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Функция буквы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о в слоге-слиянии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Проведение звукового анализа слов с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И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и. Звук [и]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Буквы И, и, их функция в слоге-слиянии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со строчной и заглавной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у. Звук [у]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литературного произведения о родной природе. Произведение по выбору, например, И.С. Соколов-Микитов "Русский лес"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Проведение звукового анализа слов с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у. Буквы У, у, их функция в слоге-слиянии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Н, н. Звуки [н], [н’]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Н, 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С, с. Звуки [с], [с’]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С, 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К, к. Звуки [к], [к’]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К, 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Т, т. Проведение звукового анализа слов с буквами Т, т. Согласные звуки [т], [т’]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Л, 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Р, р. Согласные звуки [р], [р’]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Р, 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В, в. Согласные звуки [в], [в’]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В,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Е, е. Звуки [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й’э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], [’э]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Е, 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П, п. Согласные звуки [п], [п’]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П, 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З, з. Звуки [з], [з’]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З, з. Отработка навыка чтения предложений с буквами З, 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Б, б. Проведение звукового анализа слов с буквами Б, б. Согласные звуки [б], [б’].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Закрепление знаний о буквах Б, б. Сопоставление звуков [б] - [п]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Д, д. Согласные звуки [д], [д’]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Д, д. Сопоставление звуков [д] - [т]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со строчной и заглавной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Я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я. Звуки [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й’а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], [’а]. Двойная роль букв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Я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В.Г.Сутеев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"Дядя Миша". Чтение текстов с изученными буквами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Закрепление знаний о буквах Г, г. Сопоставление звуков [г] - [к].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Ч, ч. Звук [ч’]. Сочетания ЧА — ЧУ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Ч,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 буквой ь. Различение функций буквы ь.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А.Л.Барто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"В школу".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Отработка навыка чтения предложений с буквами Ш, ш. Слушание литературного произведения о животных. Произведение по выбору, например, М.М. Пришвин "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Лисичкин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хлеб"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Ж, 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Ж, ж. Сочетания ЖИ — ШИ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Ё, ё. Звуки [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й’о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], [’о]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Ё, 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Железников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 История с азбукой".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со строчной и заглавной буквами Х,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х.Проведение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звукового анализа слов с буквами Х, 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Ю, ю. Проведение звукового анализа слов с буквами Ю, ю. Звуки [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й’у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], [’у]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Ц, ц. Проведение звукового анализа слов с буквами Ц, ц. Согласный звук [ц]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со строчной и заглавной буквами </w:t>
            </w:r>
            <w:proofErr w:type="gram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э. Проведение звукового анализа слов с буквами Э, э. Звук [э]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Отработка техники чтения. На примере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проивзедений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В. Д. Берестов. «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Читалочка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». Е. И.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Чарушин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. «Как мальчик Женя научился говорить букву «р»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Щ, щ. Звук [щ’]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Проведение звукового анализа слов с буквами Щ, щ. Сочетания ЧА — ЩА, ЧУ — ЩУ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со строчной и заглавной буквами Ф, ф. Звук [ф]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Знакомство с особенностями буквы ъ. Буквы Ь и Ъ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Выразительное чтение на примере стихотворений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А.Л.Барто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"Помощница", "Зайка", "Игра в слова"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Резервный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урок.Обобщение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знаний о буквах. Русский алфавит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Резервный урок. Чтение произведений о буквах алфавита.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С.Я.Маршак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"Ты эти буквы заучи"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Резервный урок. Слушание литературных (авторских) сказок. Сказка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К.Чуковского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"Муха-Цокотуха"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Резервный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урок.Определение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Чарушина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Резервный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урок.Чтение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небольших произведений о животных Н.И. Сладкова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Чтение произведений о детях Н.Н. Носова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Ориентировка в книге: Обложка, оглавление, иллюстрации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Реальность и волшебство в сказке. На примере сказки И.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Токмаковой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«Аля,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Кляксич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и буква «А»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Характеристика героев в фольклорных (народных) сказках о животных. На примере сказок «Лисица и тетерев», «Лиса и рак»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Сутеева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"Под грибом", "Кораблик"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Чарушина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Отражение сюжета произведения в иллюстрациях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К.Д.Ушинского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«Петух и собака»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Знакомство с малыми жанрами устного народного творчества: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потешка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, загадка, пословица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Загадка - средство воспитания живости ума, сообразительности.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Игровой народный фольклор: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потешки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Мир фантазий и чудес в произведениях Б. В.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Заходер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"Моя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Вообразилия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", Ю.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Мориц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"Сто фантазий" и других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Сефа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«Чудо»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Определение темы произведения: изображение природы в разные времена года. Настроение, которое рождает стихотворение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Выявление главной мысли (идеи) в произведениях о природе родного края. Любовь к Родине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Работа с детскими книгами. Отражении в иллюстрации эмоционального отклика на произведение.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Определение темы произведения: о жизни, играх, делах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Пляцковского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"Помощник"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Заголовок произведения, его значение для понимания содержания. Произведения о дружбе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Работа с текстом произведения: осознание понятий друг, дружба, забота. На примере произведения Ю.И. Ермолаев «Лучший друг»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Характеристика героя произведения: оценка поступков и поведения. На примере произведения Е.А. Пермяка «Торопливый ножик»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Стихотворения о детях. На примере произведений А.Л.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Барто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«Я – лишний», Р. С.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Сефа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"Совет", В. Н. Орлова "Если дружбой..."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Работа с текстом произведения: осознание понятий труд, взаимопомощь. На примере произведения М. С.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Пляцковского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"Сердитый дог Буль"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Барто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«Мама», С. Я. Маршака "Хороший день" и других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 Я. Маршака "Хороший день"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Определение темы произведения: о взаимоотношениях человека и животных. Составление рассказа о самостоятельно прочитанной книге о животных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Выделение главной мысли (идеи) в произведениях о братьях наших меньших: бережное отношение к животным. На примере рассказа В. А. Осеевой "Плохо"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Чарушина</w:t>
            </w:r>
            <w:proofErr w:type="spellEnd"/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 «Про Томку», Сладкова "Лисица и Ёж"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Собаки — защитники Родины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87E86" w:rsidRPr="00F3237C" w:rsidTr="00271D6E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F3237C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E86" w:rsidRPr="00F3237C" w:rsidRDefault="00287E86" w:rsidP="00271D6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87E86" w:rsidRPr="00F3237C" w:rsidRDefault="00287E86" w:rsidP="00287E86">
      <w:pPr>
        <w:spacing w:after="0" w:line="240" w:lineRule="auto"/>
        <w:rPr>
          <w:lang w:val="ru-RU"/>
        </w:rPr>
      </w:pPr>
    </w:p>
    <w:p w:rsidR="003578D8" w:rsidRDefault="003578D8" w:rsidP="00836944">
      <w:pPr>
        <w:ind w:left="-284"/>
      </w:pPr>
    </w:p>
    <w:sectPr w:rsidR="003578D8" w:rsidSect="00F3237C">
      <w:pgSz w:w="16838" w:h="11906" w:orient="landscape"/>
      <w:pgMar w:top="127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62BB6"/>
    <w:multiLevelType w:val="multilevel"/>
    <w:tmpl w:val="284C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D6071D"/>
    <w:multiLevelType w:val="multilevel"/>
    <w:tmpl w:val="2D4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FC5798"/>
    <w:multiLevelType w:val="multilevel"/>
    <w:tmpl w:val="333C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A913E9"/>
    <w:multiLevelType w:val="multilevel"/>
    <w:tmpl w:val="0BB2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220B4B"/>
    <w:multiLevelType w:val="multilevel"/>
    <w:tmpl w:val="C2E41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436BBE"/>
    <w:multiLevelType w:val="multilevel"/>
    <w:tmpl w:val="5F1C3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B112A8"/>
    <w:multiLevelType w:val="multilevel"/>
    <w:tmpl w:val="DE6C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A258A2"/>
    <w:multiLevelType w:val="multilevel"/>
    <w:tmpl w:val="FC02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1905479"/>
    <w:multiLevelType w:val="multilevel"/>
    <w:tmpl w:val="CEC6F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C11F7B"/>
    <w:multiLevelType w:val="multilevel"/>
    <w:tmpl w:val="C0CE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A721C9"/>
    <w:multiLevelType w:val="multilevel"/>
    <w:tmpl w:val="BA98E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DB0090"/>
    <w:multiLevelType w:val="multilevel"/>
    <w:tmpl w:val="769A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E86DFD"/>
    <w:multiLevelType w:val="multilevel"/>
    <w:tmpl w:val="B9FE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1A1217B"/>
    <w:multiLevelType w:val="multilevel"/>
    <w:tmpl w:val="35A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7AA37F6"/>
    <w:multiLevelType w:val="multilevel"/>
    <w:tmpl w:val="1BB0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AA05009"/>
    <w:multiLevelType w:val="multilevel"/>
    <w:tmpl w:val="6C4C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DC20C22"/>
    <w:multiLevelType w:val="multilevel"/>
    <w:tmpl w:val="323A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FB78F3"/>
    <w:multiLevelType w:val="multilevel"/>
    <w:tmpl w:val="A76E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21C7D92"/>
    <w:multiLevelType w:val="multilevel"/>
    <w:tmpl w:val="1DB8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3C2684"/>
    <w:multiLevelType w:val="multilevel"/>
    <w:tmpl w:val="AA9A3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B9A189D"/>
    <w:multiLevelType w:val="multilevel"/>
    <w:tmpl w:val="DDBA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AB1C89"/>
    <w:multiLevelType w:val="multilevel"/>
    <w:tmpl w:val="E514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C20210E"/>
    <w:multiLevelType w:val="multilevel"/>
    <w:tmpl w:val="B3B0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C511769"/>
    <w:multiLevelType w:val="multilevel"/>
    <w:tmpl w:val="7652C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C6682B"/>
    <w:multiLevelType w:val="multilevel"/>
    <w:tmpl w:val="30DC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70F1D88"/>
    <w:multiLevelType w:val="multilevel"/>
    <w:tmpl w:val="5A92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B935658"/>
    <w:multiLevelType w:val="multilevel"/>
    <w:tmpl w:val="48F0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183BD1"/>
    <w:multiLevelType w:val="multilevel"/>
    <w:tmpl w:val="09FC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7762B5"/>
    <w:multiLevelType w:val="multilevel"/>
    <w:tmpl w:val="0EA89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33401BD"/>
    <w:multiLevelType w:val="multilevel"/>
    <w:tmpl w:val="D22A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B5E4B5F"/>
    <w:multiLevelType w:val="multilevel"/>
    <w:tmpl w:val="9612C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0135C29"/>
    <w:multiLevelType w:val="multilevel"/>
    <w:tmpl w:val="CC0E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1476F6C"/>
    <w:multiLevelType w:val="multilevel"/>
    <w:tmpl w:val="A8DC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5063BE9"/>
    <w:multiLevelType w:val="multilevel"/>
    <w:tmpl w:val="133E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8093491"/>
    <w:multiLevelType w:val="multilevel"/>
    <w:tmpl w:val="B482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C91153E"/>
    <w:multiLevelType w:val="multilevel"/>
    <w:tmpl w:val="60C8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DFF6928"/>
    <w:multiLevelType w:val="multilevel"/>
    <w:tmpl w:val="D022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24"/>
  </w:num>
  <w:num w:numId="5">
    <w:abstractNumId w:val="22"/>
  </w:num>
  <w:num w:numId="6">
    <w:abstractNumId w:val="0"/>
  </w:num>
  <w:num w:numId="7">
    <w:abstractNumId w:val="21"/>
  </w:num>
  <w:num w:numId="8">
    <w:abstractNumId w:val="30"/>
  </w:num>
  <w:num w:numId="9">
    <w:abstractNumId w:val="27"/>
  </w:num>
  <w:num w:numId="10">
    <w:abstractNumId w:val="13"/>
  </w:num>
  <w:num w:numId="11">
    <w:abstractNumId w:val="25"/>
  </w:num>
  <w:num w:numId="12">
    <w:abstractNumId w:val="33"/>
  </w:num>
  <w:num w:numId="13">
    <w:abstractNumId w:val="12"/>
  </w:num>
  <w:num w:numId="14">
    <w:abstractNumId w:val="28"/>
  </w:num>
  <w:num w:numId="15">
    <w:abstractNumId w:val="34"/>
  </w:num>
  <w:num w:numId="16">
    <w:abstractNumId w:val="32"/>
  </w:num>
  <w:num w:numId="17">
    <w:abstractNumId w:val="29"/>
  </w:num>
  <w:num w:numId="18">
    <w:abstractNumId w:val="4"/>
  </w:num>
  <w:num w:numId="19">
    <w:abstractNumId w:val="2"/>
  </w:num>
  <w:num w:numId="20">
    <w:abstractNumId w:val="23"/>
  </w:num>
  <w:num w:numId="21">
    <w:abstractNumId w:val="19"/>
  </w:num>
  <w:num w:numId="22">
    <w:abstractNumId w:val="5"/>
  </w:num>
  <w:num w:numId="23">
    <w:abstractNumId w:val="36"/>
  </w:num>
  <w:num w:numId="24">
    <w:abstractNumId w:val="15"/>
  </w:num>
  <w:num w:numId="25">
    <w:abstractNumId w:val="7"/>
  </w:num>
  <w:num w:numId="26">
    <w:abstractNumId w:val="1"/>
  </w:num>
  <w:num w:numId="27">
    <w:abstractNumId w:val="35"/>
  </w:num>
  <w:num w:numId="28">
    <w:abstractNumId w:val="16"/>
  </w:num>
  <w:num w:numId="29">
    <w:abstractNumId w:val="31"/>
  </w:num>
  <w:num w:numId="30">
    <w:abstractNumId w:val="18"/>
  </w:num>
  <w:num w:numId="31">
    <w:abstractNumId w:val="10"/>
  </w:num>
  <w:num w:numId="32">
    <w:abstractNumId w:val="9"/>
  </w:num>
  <w:num w:numId="33">
    <w:abstractNumId w:val="8"/>
  </w:num>
  <w:num w:numId="34">
    <w:abstractNumId w:val="26"/>
  </w:num>
  <w:num w:numId="35">
    <w:abstractNumId w:val="6"/>
  </w:num>
  <w:num w:numId="36">
    <w:abstractNumId w:val="11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CD"/>
    <w:rsid w:val="00241F7F"/>
    <w:rsid w:val="00287E86"/>
    <w:rsid w:val="003578D8"/>
    <w:rsid w:val="006F24CD"/>
    <w:rsid w:val="00836944"/>
    <w:rsid w:val="008A1971"/>
    <w:rsid w:val="00A0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3EB49-837B-4841-8206-9DD885F1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83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83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836944"/>
    <w:rPr>
      <w:b/>
      <w:bCs/>
    </w:rPr>
  </w:style>
  <w:style w:type="character" w:customStyle="1" w:styleId="placeholder-mask">
    <w:name w:val="placeholder-mask"/>
    <w:basedOn w:val="a0"/>
    <w:rsid w:val="00836944"/>
  </w:style>
  <w:style w:type="character" w:customStyle="1" w:styleId="placeholder">
    <w:name w:val="placeholder"/>
    <w:basedOn w:val="a0"/>
    <w:rsid w:val="00836944"/>
  </w:style>
  <w:style w:type="character" w:styleId="a5">
    <w:name w:val="Hyperlink"/>
    <w:basedOn w:val="a0"/>
    <w:uiPriority w:val="99"/>
    <w:semiHidden/>
    <w:unhideWhenUsed/>
    <w:rsid w:val="00836944"/>
    <w:rPr>
      <w:color w:val="0000FF"/>
      <w:u w:val="single"/>
    </w:rPr>
  </w:style>
  <w:style w:type="character" w:styleId="a6">
    <w:name w:val="Emphasis"/>
    <w:basedOn w:val="a0"/>
    <w:uiPriority w:val="20"/>
    <w:qFormat/>
    <w:rsid w:val="00836944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287E8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3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87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7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05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9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7f412c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2cec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m.edsoo.ru/7f411a40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7f412ce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a40" TargetMode="External"/><Relationship Id="rId20" Type="http://schemas.openxmlformats.org/officeDocument/2006/relationships/hyperlink" Target="https://m.edsoo.ru/7f412cec" TargetMode="External"/><Relationship Id="rId29" Type="http://schemas.openxmlformats.org/officeDocument/2006/relationships/hyperlink" Target="https://m.edsoo.ru/7f412ce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a40" TargetMode="External"/><Relationship Id="rId11" Type="http://schemas.openxmlformats.org/officeDocument/2006/relationships/hyperlink" Target="https://m.edsoo.ru/7f411a40" TargetMode="External"/><Relationship Id="rId24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7f412cec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7f412cec" TargetMode="Externa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7f412c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13557</Words>
  <Characters>77279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</cp:lastModifiedBy>
  <cp:revision>4</cp:revision>
  <dcterms:created xsi:type="dcterms:W3CDTF">2023-11-15T11:36:00Z</dcterms:created>
  <dcterms:modified xsi:type="dcterms:W3CDTF">2023-11-15T11:39:00Z</dcterms:modified>
</cp:coreProperties>
</file>